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DC" w:rsidRPr="008978DC" w:rsidRDefault="008978DC" w:rsidP="008978DC">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Times New Roman" w:hAnsi="Times New Roman" w:cs="Times New Roman"/>
          <w:sz w:val="24"/>
          <w:szCs w:val="24"/>
        </w:rPr>
      </w:pPr>
    </w:p>
    <w:p w:rsidR="008978DC" w:rsidRPr="008978DC" w:rsidRDefault="008978DC" w:rsidP="008978DC">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Times New Roman" w:hAnsi="Times New Roman" w:cs="Times New Roman"/>
          <w:sz w:val="24"/>
          <w:szCs w:val="24"/>
        </w:rPr>
      </w:pPr>
      <w:r w:rsidRPr="006D5C0A">
        <w:rPr>
          <w:rFonts w:ascii="Times New Roman" w:hAnsi="Times New Roman" w:cs="Times New Roman"/>
          <w:noProof/>
          <w:color w:val="FFFFFF"/>
          <w:sz w:val="24"/>
          <w:szCs w:val="24"/>
        </w:rPr>
        <w:drawing>
          <wp:inline distT="0" distB="0" distL="0" distR="0" wp14:anchorId="42A899E3" wp14:editId="5924667D">
            <wp:extent cx="4867954" cy="78115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7954" cy="781159"/>
                    </a:xfrm>
                    <a:prstGeom prst="rect">
                      <a:avLst/>
                    </a:prstGeom>
                  </pic:spPr>
                </pic:pic>
              </a:graphicData>
            </a:graphic>
          </wp:inline>
        </w:drawing>
      </w:r>
      <w:r w:rsidRPr="008978DC">
        <w:rPr>
          <w:rFonts w:ascii="Times New Roman" w:hAnsi="Times New Roman" w:cs="Times New Roman"/>
          <w:color w:val="FFFFFF"/>
          <w:sz w:val="24"/>
          <w:szCs w:val="24"/>
        </w:rPr>
        <w:t>x</w:t>
      </w:r>
    </w:p>
    <w:p w:rsidR="008978DC" w:rsidRPr="001F69A9" w:rsidRDefault="008978DC" w:rsidP="008978DC">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000000"/>
          <w:sz w:val="20"/>
          <w:szCs w:val="20"/>
        </w:rPr>
      </w:pPr>
      <w:r w:rsidRPr="001F69A9">
        <w:rPr>
          <w:rFonts w:ascii="Segoe UI" w:hAnsi="Segoe UI" w:cs="Segoe UI"/>
          <w:color w:val="808080"/>
          <w:sz w:val="20"/>
          <w:szCs w:val="20"/>
        </w:rPr>
        <w:t>__________________________________________________________________________________________________________________</w:t>
      </w:r>
    </w:p>
    <w:p w:rsidR="008978DC" w:rsidRPr="008978DC" w:rsidRDefault="008978DC" w:rsidP="008978DC">
      <w:pPr>
        <w:tabs>
          <w:tab w:val="left" w:pos="2160"/>
          <w:tab w:val="left" w:pos="3240"/>
          <w:tab w:val="left" w:pos="4320"/>
          <w:tab w:val="left" w:pos="5400"/>
          <w:tab w:val="left" w:pos="6480"/>
          <w:tab w:val="left" w:pos="7560"/>
          <w:tab w:val="left" w:pos="8640"/>
          <w:tab w:val="left" w:pos="9720"/>
          <w:tab w:val="left" w:pos="11880"/>
          <w:tab w:val="left" w:pos="12960"/>
          <w:tab w:val="left" w:pos="14040"/>
          <w:tab w:val="left" w:pos="15120"/>
        </w:tabs>
        <w:autoSpaceDE w:val="0"/>
        <w:autoSpaceDN w:val="0"/>
        <w:adjustRightInd w:val="0"/>
        <w:spacing w:after="0" w:line="240" w:lineRule="auto"/>
        <w:rPr>
          <w:rFonts w:ascii="Calibri" w:hAnsi="Calibri" w:cs="Calibri"/>
          <w:sz w:val="24"/>
          <w:szCs w:val="24"/>
        </w:rPr>
      </w:pPr>
      <w:r w:rsidRPr="008978DC">
        <w:rPr>
          <w:rFonts w:ascii="Calibri" w:hAnsi="Calibri" w:cs="Calibri"/>
          <w:color w:val="808080"/>
          <w:sz w:val="24"/>
          <w:szCs w:val="24"/>
        </w:rPr>
        <w:t>PATIENT:</w:t>
      </w:r>
      <w:r w:rsidRPr="008978DC">
        <w:rPr>
          <w:rFonts w:ascii="Calibri" w:hAnsi="Calibri" w:cs="Calibri"/>
          <w:color w:val="000000"/>
          <w:sz w:val="24"/>
          <w:szCs w:val="24"/>
        </w:rPr>
        <w:t xml:space="preserve"> </w:t>
      </w:r>
      <w:r w:rsidRPr="008978DC">
        <w:rPr>
          <w:rFonts w:ascii="Calibri" w:hAnsi="Calibri" w:cs="Calibri"/>
          <w:color w:val="000000"/>
          <w:sz w:val="24"/>
          <w:szCs w:val="24"/>
        </w:rPr>
        <w:fldChar w:fldCharType="begin"/>
      </w:r>
      <w:r w:rsidRPr="008978DC">
        <w:rPr>
          <w:rFonts w:ascii="Calibri" w:hAnsi="Calibri" w:cs="Calibri"/>
          <w:color w:val="000000"/>
          <w:sz w:val="24"/>
          <w:szCs w:val="24"/>
        </w:rPr>
        <w:instrText xml:space="preserve"> REF NG_MACRO "STANDARD" "cdPtFirstName" </w:instrText>
      </w:r>
      <w:r w:rsidRPr="008978DC">
        <w:rPr>
          <w:rFonts w:ascii="Calibri" w:hAnsi="Calibri" w:cs="Calibri"/>
          <w:color w:val="000000"/>
          <w:sz w:val="24"/>
          <w:szCs w:val="24"/>
        </w:rPr>
        <w:fldChar w:fldCharType="separate"/>
      </w:r>
      <w:r w:rsidRPr="008978DC">
        <w:rPr>
          <w:rFonts w:ascii="Calibri" w:hAnsi="Calibri" w:cs="Calibri"/>
          <w:color w:val="000000"/>
          <w:sz w:val="24"/>
          <w:szCs w:val="24"/>
        </w:rPr>
        <w:t>Candy</w:t>
      </w:r>
      <w:r w:rsidRPr="008978DC">
        <w:rPr>
          <w:rFonts w:ascii="Calibri" w:hAnsi="Calibri" w:cs="Calibri"/>
          <w:color w:val="000000"/>
          <w:sz w:val="24"/>
          <w:szCs w:val="24"/>
        </w:rPr>
        <w:fldChar w:fldCharType="end"/>
      </w:r>
      <w:r w:rsidRPr="008978DC">
        <w:rPr>
          <w:rFonts w:ascii="Calibri" w:hAnsi="Calibri" w:cs="Calibri"/>
          <w:color w:val="000000"/>
          <w:sz w:val="24"/>
          <w:szCs w:val="24"/>
        </w:rPr>
        <w:t xml:space="preserve"> </w:t>
      </w:r>
      <w:r w:rsidRPr="008978DC">
        <w:rPr>
          <w:rFonts w:ascii="Calibri" w:hAnsi="Calibri" w:cs="Calibri"/>
          <w:color w:val="000000"/>
          <w:sz w:val="24"/>
          <w:szCs w:val="24"/>
        </w:rPr>
        <w:fldChar w:fldCharType="begin"/>
      </w:r>
      <w:r w:rsidRPr="008978DC">
        <w:rPr>
          <w:rFonts w:ascii="Calibri" w:hAnsi="Calibri" w:cs="Calibri"/>
          <w:color w:val="000000"/>
          <w:sz w:val="24"/>
          <w:szCs w:val="24"/>
        </w:rPr>
        <w:instrText xml:space="preserve"> REF NG_MACRO "STANDARD" "cdPtLastName" </w:instrText>
      </w:r>
      <w:r w:rsidRPr="008978DC">
        <w:rPr>
          <w:rFonts w:ascii="Calibri" w:hAnsi="Calibri" w:cs="Calibri"/>
          <w:color w:val="000000"/>
          <w:sz w:val="24"/>
          <w:szCs w:val="24"/>
        </w:rPr>
        <w:fldChar w:fldCharType="separate"/>
      </w:r>
      <w:r w:rsidRPr="008978DC">
        <w:rPr>
          <w:rFonts w:ascii="Calibri" w:hAnsi="Calibri" w:cs="Calibri"/>
          <w:color w:val="000000"/>
          <w:sz w:val="24"/>
          <w:szCs w:val="24"/>
        </w:rPr>
        <w:t>Test</w:t>
      </w:r>
      <w:r w:rsidRPr="008978DC">
        <w:rPr>
          <w:rFonts w:ascii="Calibri" w:hAnsi="Calibri" w:cs="Calibri"/>
          <w:color w:val="000000"/>
          <w:sz w:val="24"/>
          <w:szCs w:val="24"/>
        </w:rPr>
        <w:fldChar w:fldCharType="end"/>
      </w:r>
    </w:p>
    <w:p w:rsidR="008978DC" w:rsidRPr="008978DC" w:rsidRDefault="008978DC" w:rsidP="008978DC">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Calibri" w:hAnsi="Calibri" w:cs="Calibri"/>
          <w:sz w:val="20"/>
          <w:szCs w:val="20"/>
        </w:rPr>
      </w:pPr>
      <w:r w:rsidRPr="008978DC">
        <w:rPr>
          <w:rFonts w:ascii="Calibri" w:hAnsi="Calibri" w:cs="Calibri"/>
          <w:color w:val="808080"/>
          <w:sz w:val="24"/>
          <w:szCs w:val="24"/>
        </w:rPr>
        <w:t>ACCOUNT:</w:t>
      </w:r>
      <w:r w:rsidRPr="008978DC">
        <w:rPr>
          <w:rFonts w:ascii="Calibri" w:hAnsi="Calibri" w:cs="Calibri"/>
          <w:color w:val="000000"/>
          <w:sz w:val="24"/>
          <w:szCs w:val="24"/>
        </w:rPr>
        <w:t xml:space="preserve"> </w:t>
      </w:r>
      <w:r w:rsidRPr="008978DC">
        <w:rPr>
          <w:rFonts w:ascii="Calibri" w:hAnsi="Calibri" w:cs="Calibri"/>
          <w:color w:val="000000"/>
          <w:sz w:val="24"/>
          <w:szCs w:val="24"/>
        </w:rPr>
        <w:fldChar w:fldCharType="begin"/>
      </w:r>
      <w:r w:rsidRPr="008978DC">
        <w:rPr>
          <w:rFonts w:ascii="Calibri" w:hAnsi="Calibri" w:cs="Calibri"/>
          <w:color w:val="000000"/>
          <w:sz w:val="24"/>
          <w:szCs w:val="24"/>
        </w:rPr>
        <w:instrText xml:space="preserve"> REF NG_MACRO "STANDARD" "cdPtAcctNumber" </w:instrText>
      </w:r>
      <w:r w:rsidRPr="008978DC">
        <w:rPr>
          <w:rFonts w:ascii="Calibri" w:hAnsi="Calibri" w:cs="Calibri"/>
          <w:color w:val="000000"/>
          <w:sz w:val="24"/>
          <w:szCs w:val="24"/>
        </w:rPr>
        <w:fldChar w:fldCharType="separate"/>
      </w:r>
      <w:r w:rsidRPr="008978DC">
        <w:rPr>
          <w:rFonts w:ascii="Calibri" w:hAnsi="Calibri" w:cs="Calibri"/>
          <w:color w:val="000000"/>
          <w:sz w:val="24"/>
          <w:szCs w:val="24"/>
        </w:rPr>
        <w:t>379655</w:t>
      </w:r>
      <w:r w:rsidRPr="008978DC">
        <w:rPr>
          <w:rFonts w:ascii="Calibri" w:hAnsi="Calibri" w:cs="Calibri"/>
          <w:color w:val="000000"/>
          <w:sz w:val="24"/>
          <w:szCs w:val="24"/>
        </w:rPr>
        <w:fldChar w:fldCharType="end"/>
      </w:r>
    </w:p>
    <w:p w:rsidR="008978DC" w:rsidRPr="008978DC" w:rsidRDefault="008978DC" w:rsidP="008978DC">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144" w:line="240" w:lineRule="auto"/>
        <w:rPr>
          <w:rFonts w:ascii="Calibri" w:hAnsi="Calibri" w:cs="Calibri"/>
          <w:b/>
          <w:bCs/>
          <w:sz w:val="20"/>
          <w:szCs w:val="20"/>
        </w:rPr>
      </w:pPr>
      <w:r w:rsidRPr="008978DC">
        <w:rPr>
          <w:rFonts w:ascii="Calibri" w:hAnsi="Calibri" w:cs="Calibri"/>
          <w:sz w:val="20"/>
          <w:szCs w:val="20"/>
        </w:rPr>
        <w:t>______________________________________________________________________</w:t>
      </w:r>
      <w:r>
        <w:rPr>
          <w:rFonts w:ascii="Calibri" w:hAnsi="Calibri" w:cs="Calibri"/>
          <w:sz w:val="20"/>
          <w:szCs w:val="20"/>
        </w:rPr>
        <w:t>_______________________________</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88" w:line="240" w:lineRule="auto"/>
        <w:rPr>
          <w:rFonts w:ascii="Century Gothic" w:hAnsi="Century Gothic" w:cs="Century Gothic"/>
          <w:b/>
          <w:bCs/>
          <w:sz w:val="28"/>
          <w:szCs w:val="28"/>
        </w:rPr>
      </w:pPr>
      <w:r w:rsidRPr="008978DC">
        <w:rPr>
          <w:rFonts w:ascii="Calibri" w:hAnsi="Calibri" w:cs="Calibri"/>
          <w:b/>
          <w:bCs/>
          <w:sz w:val="28"/>
          <w:szCs w:val="28"/>
        </w:rPr>
        <w:t>VENASEAL</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44" w:line="240" w:lineRule="auto"/>
        <w:jc w:val="both"/>
        <w:rPr>
          <w:rFonts w:ascii="Calibri" w:hAnsi="Calibri" w:cs="Calibri"/>
          <w:sz w:val="24"/>
          <w:szCs w:val="24"/>
        </w:rPr>
      </w:pPr>
      <w:r w:rsidRPr="008978DC">
        <w:rPr>
          <w:rFonts w:ascii="Calibri" w:hAnsi="Calibri" w:cs="Calibri"/>
          <w:sz w:val="24"/>
          <w:szCs w:val="24"/>
        </w:rPr>
        <w:t xml:space="preserve">Dr. _____________________ has scheduled you to have a vein procedure. </w:t>
      </w:r>
    </w:p>
    <w:p w:rsidR="008978DC" w:rsidRPr="008978DC" w:rsidRDefault="008978DC" w:rsidP="008978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ascii="Calibri" w:hAnsi="Calibri" w:cs="Calibri"/>
          <w:sz w:val="24"/>
          <w:szCs w:val="24"/>
        </w:rPr>
      </w:pPr>
      <w:r w:rsidRPr="008978DC">
        <w:rPr>
          <w:rFonts w:ascii="Calibri" w:hAnsi="Calibri" w:cs="Calibri"/>
          <w:sz w:val="24"/>
          <w:szCs w:val="24"/>
        </w:rPr>
        <w:t xml:space="preserve">Cardiovascular Medicine - Davenport Office </w:t>
      </w:r>
      <w:r w:rsidRPr="008978DC">
        <w:rPr>
          <w:rFonts w:ascii="Calibri" w:eastAsia="Times New Roman" w:hAnsi="Calibri" w:cs="Calibri"/>
          <w:sz w:val="24"/>
          <w:szCs w:val="24"/>
        </w:rPr>
        <w:t>– 2</w:t>
      </w:r>
      <w:r w:rsidRPr="008978DC">
        <w:rPr>
          <w:rFonts w:ascii="Calibri" w:hAnsi="Calibri" w:cs="Calibri"/>
          <w:position w:val="6"/>
          <w:sz w:val="24"/>
          <w:szCs w:val="24"/>
        </w:rPr>
        <w:t>nd</w:t>
      </w:r>
      <w:r w:rsidRPr="008978DC">
        <w:rPr>
          <w:rFonts w:ascii="Calibri" w:hAnsi="Calibri" w:cs="Calibri"/>
          <w:sz w:val="24"/>
          <w:szCs w:val="24"/>
        </w:rPr>
        <w:t xml:space="preserve"> Floor</w:t>
      </w:r>
    </w:p>
    <w:p w:rsidR="008978DC" w:rsidRPr="008978DC" w:rsidRDefault="008978DC" w:rsidP="008978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ascii="Calibri" w:hAnsi="Calibri" w:cs="Calibri"/>
          <w:sz w:val="24"/>
          <w:szCs w:val="24"/>
        </w:rPr>
      </w:pPr>
      <w:r w:rsidRPr="008978DC">
        <w:rPr>
          <w:rFonts w:ascii="Calibri" w:hAnsi="Calibri" w:cs="Calibri"/>
          <w:sz w:val="24"/>
          <w:szCs w:val="24"/>
        </w:rPr>
        <w:t>Cardiovascular Medicine - Moline Office</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44" w:line="240" w:lineRule="auto"/>
        <w:rPr>
          <w:rFonts w:ascii="Calibri" w:hAnsi="Calibri" w:cs="Calibri"/>
          <w:b/>
          <w:bCs/>
          <w:sz w:val="24"/>
          <w:szCs w:val="24"/>
        </w:rPr>
      </w:pPr>
      <w:r w:rsidRPr="008978DC">
        <w:rPr>
          <w:rFonts w:ascii="Calibri" w:hAnsi="Calibri" w:cs="Calibri"/>
          <w:b/>
          <w:bCs/>
          <w:sz w:val="24"/>
          <w:szCs w:val="24"/>
        </w:rPr>
        <w:t xml:space="preserve">Procedure Date: </w:t>
      </w:r>
      <w:r w:rsidRPr="008978DC">
        <w:rPr>
          <w:rFonts w:ascii="Calibri" w:hAnsi="Calibri" w:cs="Calibri"/>
          <w:sz w:val="24"/>
          <w:szCs w:val="24"/>
        </w:rPr>
        <w:t>__________________________</w:t>
      </w:r>
      <w:r w:rsidRPr="008978DC">
        <w:rPr>
          <w:rFonts w:ascii="Calibri" w:hAnsi="Calibri" w:cs="Calibri"/>
          <w:b/>
          <w:bCs/>
          <w:sz w:val="24"/>
          <w:szCs w:val="24"/>
        </w:rPr>
        <w:t xml:space="preserve"> Time: </w:t>
      </w:r>
      <w:r w:rsidRPr="008978DC">
        <w:rPr>
          <w:rFonts w:ascii="Calibri" w:hAnsi="Calibri" w:cs="Calibri"/>
          <w:sz w:val="24"/>
          <w:szCs w:val="24"/>
        </w:rPr>
        <w:t xml:space="preserve">_____________  </w:t>
      </w:r>
    </w:p>
    <w:p w:rsidR="008978DC" w:rsidRPr="00151ACD" w:rsidRDefault="008978DC" w:rsidP="008978D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cs="Calibri"/>
          <w:b/>
          <w:sz w:val="24"/>
          <w:szCs w:val="24"/>
        </w:rPr>
      </w:pPr>
      <w:r w:rsidRPr="00151ACD">
        <w:rPr>
          <w:rFonts w:cs="Calibri"/>
          <w:b/>
          <w:sz w:val="24"/>
          <w:szCs w:val="24"/>
        </w:rPr>
        <w:t>Please read these instructions carefully. Failure to follow these instructions may require the procedure to be rescheduled.</w:t>
      </w:r>
    </w:p>
    <w:p w:rsidR="008978DC" w:rsidRPr="00151ACD" w:rsidRDefault="008978DC" w:rsidP="008978D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b/>
          <w:bCs/>
          <w:color w:val="000000"/>
          <w:sz w:val="24"/>
          <w:szCs w:val="28"/>
        </w:rPr>
      </w:pPr>
      <w:r w:rsidRPr="00151ACD">
        <w:rPr>
          <w:rFonts w:cs="Times New Roman"/>
          <w:b/>
          <w:bCs/>
          <w:color w:val="000000"/>
          <w:sz w:val="24"/>
          <w:szCs w:val="28"/>
        </w:rPr>
        <w:t>Each time a patient misses an appointment without providing notice, another patient is prevented from receiving care. We ask that you please give at least a 24-hour notice if you are un</w:t>
      </w:r>
      <w:r w:rsidR="00891408">
        <w:rPr>
          <w:rFonts w:cs="Times New Roman"/>
          <w:b/>
          <w:bCs/>
          <w:color w:val="000000"/>
          <w:sz w:val="24"/>
          <w:szCs w:val="28"/>
        </w:rPr>
        <w:t>able to keep your appointment</w:t>
      </w:r>
      <w:r w:rsidR="00DE64EC">
        <w:rPr>
          <w:rFonts w:cs="Times New Roman"/>
          <w:b/>
          <w:bCs/>
          <w:color w:val="000000"/>
          <w:sz w:val="24"/>
          <w:szCs w:val="28"/>
        </w:rPr>
        <w:t>. I</w:t>
      </w:r>
      <w:bookmarkStart w:id="0" w:name="_GoBack"/>
      <w:bookmarkEnd w:id="0"/>
      <w:r w:rsidRPr="00151ACD">
        <w:rPr>
          <w:rFonts w:cs="Times New Roman"/>
          <w:b/>
          <w:bCs/>
          <w:color w:val="000000"/>
          <w:sz w:val="24"/>
          <w:szCs w:val="28"/>
        </w:rPr>
        <w:t xml:space="preserve">f you do not keep your appointment and do not notify us in advance, a </w:t>
      </w:r>
      <w:r w:rsidRPr="00151ACD">
        <w:rPr>
          <w:rFonts w:cs="Times New Roman"/>
          <w:b/>
          <w:bCs/>
          <w:color w:val="000000"/>
          <w:sz w:val="24"/>
          <w:szCs w:val="28"/>
          <w:u w:val="single"/>
        </w:rPr>
        <w:t>$200 charge</w:t>
      </w:r>
      <w:r w:rsidRPr="00151ACD">
        <w:rPr>
          <w:rFonts w:cs="Times New Roman"/>
          <w:b/>
          <w:bCs/>
          <w:color w:val="000000"/>
          <w:sz w:val="24"/>
          <w:szCs w:val="28"/>
        </w:rPr>
        <w:t xml:space="preserve"> will be assessed to your account. This charge must be paid prior to rescheduling.</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44" w:line="240" w:lineRule="auto"/>
        <w:rPr>
          <w:rFonts w:ascii="Calibri" w:hAnsi="Calibri" w:cs="Calibri"/>
          <w:sz w:val="24"/>
          <w:szCs w:val="24"/>
        </w:rPr>
      </w:pP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44" w:line="240" w:lineRule="auto"/>
        <w:rPr>
          <w:rFonts w:ascii="Calibri" w:hAnsi="Calibri" w:cs="Calibri"/>
          <w:b/>
          <w:bCs/>
          <w:sz w:val="24"/>
          <w:szCs w:val="24"/>
        </w:rPr>
      </w:pPr>
      <w:r w:rsidRPr="008978DC">
        <w:rPr>
          <w:rFonts w:ascii="Calibri" w:hAnsi="Calibri" w:cs="Calibri"/>
          <w:b/>
          <w:bCs/>
          <w:sz w:val="24"/>
          <w:szCs w:val="24"/>
        </w:rPr>
        <w:t>BEFORE YOUR PROCEDURE</w:t>
      </w:r>
    </w:p>
    <w:p w:rsidR="008978DC" w:rsidRPr="008978DC" w:rsidRDefault="008978DC" w:rsidP="008978D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ascii="Calibri" w:hAnsi="Calibri" w:cs="Calibri"/>
          <w:color w:val="000000"/>
          <w:sz w:val="24"/>
          <w:szCs w:val="24"/>
        </w:rPr>
      </w:pPr>
      <w:r w:rsidRPr="008978DC">
        <w:rPr>
          <w:rFonts w:ascii="Calibri" w:hAnsi="Calibri" w:cs="Calibri"/>
          <w:color w:val="000000"/>
          <w:sz w:val="24"/>
          <w:szCs w:val="24"/>
        </w:rPr>
        <w:t>Please drink at least 24 ounces of water 2 hours prior to the procedure.</w:t>
      </w:r>
    </w:p>
    <w:p w:rsidR="008978DC" w:rsidRPr="008978DC" w:rsidRDefault="008978DC" w:rsidP="008978D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ascii="Calibri" w:hAnsi="Calibri" w:cs="Calibri"/>
          <w:color w:val="000000"/>
          <w:sz w:val="24"/>
          <w:szCs w:val="24"/>
        </w:rPr>
      </w:pPr>
      <w:r w:rsidRPr="008978DC">
        <w:rPr>
          <w:rFonts w:ascii="Calibri" w:hAnsi="Calibri" w:cs="Calibri"/>
          <w:color w:val="000000"/>
          <w:sz w:val="24"/>
          <w:szCs w:val="24"/>
        </w:rPr>
        <w:t>Do not eat solid food 4 hours prior to the procedure.</w:t>
      </w:r>
    </w:p>
    <w:p w:rsidR="008978DC" w:rsidRPr="008978DC" w:rsidRDefault="008978DC" w:rsidP="008978D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ascii="Calibri" w:hAnsi="Calibri" w:cs="Calibri"/>
          <w:color w:val="000000"/>
          <w:sz w:val="24"/>
          <w:szCs w:val="24"/>
        </w:rPr>
      </w:pPr>
      <w:r w:rsidRPr="008978DC">
        <w:rPr>
          <w:rFonts w:ascii="Calibri" w:hAnsi="Calibri" w:cs="Calibri"/>
          <w:color w:val="000000"/>
          <w:sz w:val="24"/>
          <w:szCs w:val="24"/>
        </w:rPr>
        <w:t>Hold water pill (if prescribed) and any of the following medications the day of your procedure: (All other medications may be taken as prescribed.) ______________________________________________________________________________</w:t>
      </w:r>
    </w:p>
    <w:p w:rsidR="008978DC" w:rsidRPr="008978DC" w:rsidRDefault="008978DC" w:rsidP="008978D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ascii="Calibri" w:hAnsi="Calibri" w:cs="Calibri"/>
          <w:sz w:val="24"/>
          <w:szCs w:val="24"/>
        </w:rPr>
      </w:pPr>
      <w:r w:rsidRPr="008978DC">
        <w:rPr>
          <w:rFonts w:ascii="Calibri" w:hAnsi="Calibri" w:cs="Calibri"/>
          <w:color w:val="000000"/>
          <w:sz w:val="24"/>
          <w:szCs w:val="24"/>
        </w:rPr>
        <w:t>Please shave the entire leg to be treated well into the groin.</w:t>
      </w:r>
    </w:p>
    <w:p w:rsidR="008978DC" w:rsidRPr="008978DC" w:rsidRDefault="008978DC" w:rsidP="008978D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ascii="Calibri" w:hAnsi="Calibri" w:cs="Calibri"/>
          <w:color w:val="000000"/>
          <w:sz w:val="24"/>
          <w:szCs w:val="24"/>
        </w:rPr>
      </w:pPr>
      <w:r w:rsidRPr="008978DC">
        <w:rPr>
          <w:rFonts w:ascii="Calibri" w:hAnsi="Calibri" w:cs="Calibri"/>
          <w:color w:val="000000"/>
          <w:sz w:val="24"/>
          <w:szCs w:val="24"/>
        </w:rPr>
        <w:t>Wear loose, comfortable pants or shorts.</w:t>
      </w:r>
    </w:p>
    <w:p w:rsidR="008978DC" w:rsidRPr="008978DC" w:rsidRDefault="008978DC" w:rsidP="008978D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ascii="Calibri" w:hAnsi="Calibri" w:cs="Calibri"/>
          <w:color w:val="000000"/>
          <w:sz w:val="24"/>
          <w:szCs w:val="24"/>
        </w:rPr>
      </w:pPr>
      <w:r w:rsidRPr="008978DC">
        <w:rPr>
          <w:rFonts w:ascii="Calibri" w:hAnsi="Calibri" w:cs="Calibri"/>
          <w:sz w:val="24"/>
          <w:szCs w:val="24"/>
        </w:rPr>
        <w:t>Additional instructions:</w:t>
      </w:r>
    </w:p>
    <w:p w:rsidR="008978DC" w:rsidRPr="008978DC" w:rsidRDefault="008978DC" w:rsidP="008978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2" w:line="240" w:lineRule="auto"/>
        <w:ind w:left="360"/>
        <w:rPr>
          <w:rFonts w:ascii="Calibri" w:hAnsi="Calibri" w:cs="Calibri"/>
          <w:color w:val="000000"/>
          <w:sz w:val="24"/>
          <w:szCs w:val="24"/>
        </w:rPr>
      </w:pPr>
      <w:r w:rsidRPr="008978DC">
        <w:rPr>
          <w:rFonts w:ascii="Calibri" w:hAnsi="Calibri" w:cs="Calibri"/>
          <w:sz w:val="24"/>
          <w:szCs w:val="24"/>
        </w:rPr>
        <w:tab/>
        <w:t>______________________________________________________________________________</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ascii="Calibri" w:hAnsi="Calibri" w:cs="Calibri"/>
          <w:color w:val="000000"/>
          <w:sz w:val="24"/>
          <w:szCs w:val="24"/>
        </w:rPr>
      </w:pPr>
      <w:r w:rsidRPr="008978DC">
        <w:rPr>
          <w:rFonts w:ascii="Calibri" w:hAnsi="Calibri" w:cs="Calibri"/>
          <w:sz w:val="24"/>
          <w:szCs w:val="24"/>
        </w:rPr>
        <w:tab/>
        <w:t>______________________________________________________________________________</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44" w:line="240" w:lineRule="auto"/>
        <w:rPr>
          <w:rFonts w:ascii="Calibri" w:hAnsi="Calibri" w:cs="Calibri"/>
          <w:sz w:val="24"/>
          <w:szCs w:val="24"/>
        </w:rPr>
      </w:pPr>
    </w:p>
    <w:p w:rsidR="008978DC" w:rsidRPr="008978DC" w:rsidRDefault="008978DC" w:rsidP="008978DC">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144" w:line="240" w:lineRule="auto"/>
        <w:jc w:val="both"/>
        <w:rPr>
          <w:rFonts w:ascii="Calibri" w:hAnsi="Calibri" w:cs="Calibri"/>
          <w:sz w:val="24"/>
          <w:szCs w:val="24"/>
        </w:rPr>
      </w:pPr>
      <w:r w:rsidRPr="008978DC">
        <w:rPr>
          <w:rFonts w:ascii="Calibri" w:hAnsi="Calibri" w:cs="Calibri"/>
          <w:sz w:val="24"/>
          <w:szCs w:val="24"/>
        </w:rPr>
        <w:t xml:space="preserve">If you need to reschedule or have any questions regarding these instructions, please call our office </w:t>
      </w:r>
    </w:p>
    <w:p w:rsidR="008978DC" w:rsidRPr="008978DC" w:rsidRDefault="008978DC" w:rsidP="008978D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ascii="Calibri" w:hAnsi="Calibri" w:cs="Calibri"/>
          <w:sz w:val="24"/>
          <w:szCs w:val="24"/>
        </w:rPr>
      </w:pPr>
      <w:r w:rsidRPr="008978DC">
        <w:rPr>
          <w:rFonts w:ascii="Calibri" w:hAnsi="Calibri" w:cs="Calibri"/>
          <w:sz w:val="24"/>
          <w:szCs w:val="24"/>
        </w:rPr>
        <w:t>Illinois: 309-743-6700; extension: __________</w:t>
      </w:r>
    </w:p>
    <w:p w:rsidR="008978DC" w:rsidRPr="008978DC" w:rsidRDefault="008978DC" w:rsidP="008978D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ascii="Calibri" w:hAnsi="Calibri" w:cs="Calibri"/>
          <w:sz w:val="24"/>
          <w:szCs w:val="24"/>
        </w:rPr>
      </w:pPr>
      <w:r w:rsidRPr="008978DC">
        <w:rPr>
          <w:rFonts w:ascii="Calibri" w:hAnsi="Calibri" w:cs="Calibri"/>
          <w:sz w:val="24"/>
          <w:szCs w:val="24"/>
        </w:rPr>
        <w:t>Iowa: 563-324-2992; extension: ___________</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88"/>
        <w:rPr>
          <w:rFonts w:ascii="Calibri" w:hAnsi="Calibri" w:cs="Calibri"/>
          <w:b/>
          <w:bCs/>
          <w:sz w:val="28"/>
          <w:szCs w:val="28"/>
        </w:rPr>
      </w:pPr>
      <w:r w:rsidRPr="008978DC">
        <w:rPr>
          <w:rFonts w:ascii="Calibri" w:hAnsi="Calibri" w:cs="Calibri"/>
          <w:b/>
          <w:bCs/>
          <w:sz w:val="28"/>
          <w:szCs w:val="28"/>
        </w:rPr>
        <w:br w:type="page"/>
      </w:r>
      <w:r w:rsidRPr="008978DC">
        <w:rPr>
          <w:rFonts w:ascii="Calibri" w:hAnsi="Calibri" w:cs="Calibri"/>
          <w:b/>
          <w:bCs/>
          <w:sz w:val="28"/>
          <w:szCs w:val="28"/>
        </w:rPr>
        <w:lastRenderedPageBreak/>
        <w:t>ABOUT YOUR PROCEDURE</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8978DC">
        <w:rPr>
          <w:rFonts w:ascii="Calibri" w:hAnsi="Calibri" w:cs="Calibri"/>
          <w:b/>
          <w:bCs/>
          <w:sz w:val="24"/>
          <w:szCs w:val="24"/>
        </w:rPr>
        <w:t>WHAT IS VENASEAL?</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8978DC">
        <w:rPr>
          <w:rFonts w:ascii="Calibri" w:hAnsi="Calibri" w:cs="Calibri"/>
          <w:sz w:val="24"/>
          <w:szCs w:val="24"/>
        </w:rPr>
        <w:t xml:space="preserve">Venaseal (also known as non-thermal adhesive vein ablation) seals or closes the diseased vein with a specially formulated medical adhesive. Once the diseased vein is closed, blood flow is naturally re-directed to other healthy veins. Venaseal is safe and rarely has any serious side effects, although it may not be appropriate if you are allergic to super glue or adhesive. </w:t>
      </w:r>
      <w:r w:rsidRPr="008978DC">
        <w:rPr>
          <w:rFonts w:ascii="Calibri" w:hAnsi="Calibri" w:cs="Calibri"/>
          <w:b/>
          <w:bCs/>
          <w:sz w:val="24"/>
          <w:szCs w:val="24"/>
        </w:rPr>
        <w:t>Contact your physician if you are allergic to adhesive (specifically super glue or other adhesives) or have multiple allergies.</w:t>
      </w:r>
      <w:r w:rsidRPr="008978DC">
        <w:rPr>
          <w:rFonts w:ascii="Calibri" w:hAnsi="Calibri" w:cs="Calibri"/>
          <w:sz w:val="24"/>
          <w:szCs w:val="24"/>
        </w:rPr>
        <w:t xml:space="preserve"> </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8978DC">
        <w:rPr>
          <w:rFonts w:ascii="Calibri" w:hAnsi="Calibri" w:cs="Calibri"/>
          <w:b/>
          <w:bCs/>
          <w:sz w:val="24"/>
          <w:szCs w:val="24"/>
        </w:rPr>
        <w:t>PREPARING FOR YOUR PROCEDURE</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ascii="Calibri" w:hAnsi="Calibri" w:cs="Calibri"/>
          <w:sz w:val="24"/>
          <w:szCs w:val="24"/>
        </w:rPr>
      </w:pPr>
      <w:r w:rsidRPr="008978DC">
        <w:rPr>
          <w:rFonts w:ascii="Calibri" w:hAnsi="Calibri" w:cs="Calibri"/>
          <w:sz w:val="24"/>
          <w:szCs w:val="24"/>
        </w:rPr>
        <w:t xml:space="preserve">Shave your entire leg well into the groin the day of or the day before the procedure. On the day of your appointment wear loose, comfortable pants or shorts. </w:t>
      </w:r>
      <w:r w:rsidRPr="008978DC">
        <w:rPr>
          <w:rFonts w:ascii="Calibri" w:hAnsi="Calibri" w:cs="Calibri"/>
          <w:b/>
          <w:bCs/>
          <w:sz w:val="24"/>
          <w:szCs w:val="24"/>
        </w:rPr>
        <w:t>Do not wear your compression stocking 24 hours prior to the procedure.</w:t>
      </w:r>
      <w:r w:rsidRPr="008978DC">
        <w:rPr>
          <w:rFonts w:ascii="Calibri" w:hAnsi="Calibri" w:cs="Calibri"/>
          <w:sz w:val="24"/>
          <w:szCs w:val="24"/>
        </w:rPr>
        <w:t xml:space="preserve">  </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ascii="Calibri" w:hAnsi="Calibri" w:cs="Calibri"/>
          <w:sz w:val="24"/>
          <w:szCs w:val="24"/>
        </w:rPr>
      </w:pPr>
      <w:r w:rsidRPr="008978DC">
        <w:rPr>
          <w:rFonts w:ascii="Calibri" w:hAnsi="Calibri" w:cs="Calibri"/>
          <w:sz w:val="24"/>
          <w:szCs w:val="24"/>
        </w:rPr>
        <w:t xml:space="preserve">The procedure may take up to 1 hour to complete. </w:t>
      </w:r>
      <w:r w:rsidRPr="008978DC">
        <w:rPr>
          <w:rFonts w:ascii="Calibri" w:hAnsi="Calibri" w:cs="Calibri"/>
          <w:i/>
          <w:iCs/>
          <w:sz w:val="24"/>
          <w:szCs w:val="24"/>
        </w:rPr>
        <w:t>Please note that your procedure time could be delayed from your scheduled time.</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8978DC">
        <w:rPr>
          <w:rFonts w:ascii="Calibri" w:hAnsi="Calibri" w:cs="Calibri"/>
          <w:b/>
          <w:bCs/>
          <w:sz w:val="24"/>
          <w:szCs w:val="24"/>
        </w:rPr>
        <w:t>DURING YOUR PROCEDURE</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ascii="Calibri" w:hAnsi="Calibri" w:cs="Calibri"/>
          <w:sz w:val="24"/>
          <w:szCs w:val="24"/>
        </w:rPr>
      </w:pPr>
      <w:r w:rsidRPr="008978DC">
        <w:rPr>
          <w:rFonts w:ascii="Calibri" w:hAnsi="Calibri" w:cs="Calibri"/>
          <w:sz w:val="24"/>
          <w:szCs w:val="24"/>
        </w:rPr>
        <w:t>A member of our staff will escort you to an exam room. You will be asked to remove your pants, shoes and socks, and your leg will be cleaned and prepped with an alcohol based cleaner. An ultrasound tech and your physician will re-identify the veins requiring treatment. A local anesthesia will be injected to numb the area where the physician will be working. Your physician will insert a catheter into the vein through a small entry point. The adhesive is injected and manual compression is applied to your leg during this time. At the completion of your procedure, the catheter is removed and our staff will wrap around the incision site. It is normal to have some redness at the injection site.</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ascii="Calibri" w:hAnsi="Calibri" w:cs="Calibri"/>
          <w:i/>
          <w:iCs/>
          <w:sz w:val="24"/>
          <w:szCs w:val="24"/>
        </w:rPr>
      </w:pPr>
      <w:r w:rsidRPr="008978DC">
        <w:rPr>
          <w:rFonts w:ascii="Calibri" w:hAnsi="Calibri" w:cs="Calibri"/>
          <w:sz w:val="24"/>
          <w:szCs w:val="24"/>
        </w:rPr>
        <w:t>Blood flow will be naturally redirected to healthy veins as the recovery process begins. The treated vein becomes scar tissue and is eventually absorbed by the body.</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00" w:lineRule="atLeast"/>
        <w:rPr>
          <w:rFonts w:ascii="Calibri" w:hAnsi="Calibri" w:cs="Calibri"/>
          <w:b/>
          <w:bCs/>
          <w:sz w:val="24"/>
          <w:szCs w:val="24"/>
        </w:rPr>
      </w:pPr>
      <w:r w:rsidRPr="008978DC">
        <w:rPr>
          <w:rFonts w:ascii="Calibri" w:hAnsi="Calibri" w:cs="Calibri"/>
          <w:sz w:val="24"/>
          <w:szCs w:val="24"/>
        </w:rPr>
        <w:br w:type="page"/>
      </w:r>
      <w:r w:rsidRPr="008978DC">
        <w:rPr>
          <w:rFonts w:ascii="Calibri" w:hAnsi="Calibri" w:cs="Calibri"/>
          <w:b/>
          <w:bCs/>
          <w:sz w:val="24"/>
          <w:szCs w:val="24"/>
        </w:rPr>
        <w:lastRenderedPageBreak/>
        <w:t>AFTER YOUR PROCEDURE</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ascii="Calibri" w:eastAsia="Times New Roman" w:hAnsi="Calibri" w:cs="Calibri"/>
          <w:sz w:val="24"/>
          <w:szCs w:val="24"/>
        </w:rPr>
      </w:pPr>
      <w:r w:rsidRPr="008978DC">
        <w:rPr>
          <w:rFonts w:ascii="Calibri" w:hAnsi="Calibri" w:cs="Calibri"/>
          <w:sz w:val="24"/>
          <w:szCs w:val="24"/>
        </w:rPr>
        <w:t xml:space="preserve">After treatment, your leg will be wrapped around the incision site. The wrap can be removed after 24 hours. Please keep the incision site clean and dry for 5 </w:t>
      </w:r>
      <w:r w:rsidRPr="008978DC">
        <w:rPr>
          <w:rFonts w:ascii="Calibri" w:eastAsia="Times New Roman" w:hAnsi="Calibri" w:cs="Calibri"/>
          <w:sz w:val="24"/>
          <w:szCs w:val="24"/>
        </w:rPr>
        <w:t xml:space="preserve">– 7 days. You may shower, however, do not bathe, swim, or soak in a hot tub.    </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ascii="Calibri" w:eastAsia="Times New Roman" w:hAnsi="Calibri" w:cs="Calibri"/>
          <w:sz w:val="24"/>
          <w:szCs w:val="24"/>
        </w:rPr>
      </w:pPr>
      <w:r w:rsidRPr="008978DC">
        <w:rPr>
          <w:rFonts w:ascii="Calibri" w:eastAsia="Times New Roman" w:hAnsi="Calibri" w:cs="Calibri"/>
          <w:sz w:val="24"/>
          <w:szCs w:val="24"/>
        </w:rPr>
        <w:t>You may return to your normal activities immediately after the procedure.</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ascii="Calibri" w:eastAsia="Times New Roman" w:hAnsi="Calibri" w:cs="Calibri"/>
          <w:sz w:val="24"/>
          <w:szCs w:val="24"/>
        </w:rPr>
      </w:pPr>
      <w:r w:rsidRPr="008978DC">
        <w:rPr>
          <w:rFonts w:ascii="Calibri" w:eastAsia="Times New Roman" w:hAnsi="Calibri" w:cs="Calibri"/>
          <w:sz w:val="24"/>
          <w:szCs w:val="24"/>
        </w:rPr>
        <w:t>Compression stockings are not required to wear after the procedure, but are recommended for protruding varicose veins, long car rides, or flying.</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ascii="Calibri" w:eastAsia="Times New Roman" w:hAnsi="Calibri" w:cs="Calibri"/>
          <w:sz w:val="24"/>
          <w:szCs w:val="24"/>
        </w:rPr>
      </w:pPr>
      <w:r w:rsidRPr="008978DC">
        <w:rPr>
          <w:rFonts w:ascii="Calibri" w:eastAsia="Times New Roman" w:hAnsi="Calibri" w:cs="Calibri"/>
          <w:sz w:val="24"/>
          <w:szCs w:val="24"/>
        </w:rPr>
        <w:t>If soreness, tenderness, or hard lumps develop, it can be treated with a few simple steps such as:</w:t>
      </w:r>
    </w:p>
    <w:p w:rsidR="008978DC" w:rsidRPr="008978DC" w:rsidRDefault="008978DC" w:rsidP="008978D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ascii="Calibri" w:eastAsia="Times New Roman" w:hAnsi="Calibri" w:cs="Calibri"/>
          <w:sz w:val="24"/>
          <w:szCs w:val="24"/>
        </w:rPr>
      </w:pPr>
      <w:r w:rsidRPr="008978DC">
        <w:rPr>
          <w:rFonts w:ascii="Calibri" w:eastAsia="Times New Roman" w:hAnsi="Calibri" w:cs="Calibri"/>
          <w:sz w:val="24"/>
          <w:szCs w:val="24"/>
        </w:rPr>
        <w:t>Resting the treated leg.</w:t>
      </w:r>
    </w:p>
    <w:p w:rsidR="008978DC" w:rsidRPr="008978DC" w:rsidRDefault="008978DC" w:rsidP="008978D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ascii="Calibri" w:eastAsia="Times New Roman" w:hAnsi="Calibri" w:cs="Calibri"/>
          <w:sz w:val="24"/>
          <w:szCs w:val="24"/>
        </w:rPr>
      </w:pPr>
      <w:r w:rsidRPr="008978DC">
        <w:rPr>
          <w:rFonts w:ascii="Calibri" w:eastAsia="Times New Roman" w:hAnsi="Calibri" w:cs="Calibri"/>
          <w:sz w:val="24"/>
          <w:szCs w:val="24"/>
        </w:rPr>
        <w:t>Taking ibuprofen (Advil, Motrin) or acetaminophen (Tylenol).</w:t>
      </w:r>
    </w:p>
    <w:p w:rsidR="008978DC" w:rsidRPr="008978DC" w:rsidRDefault="008978DC" w:rsidP="008978D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ascii="Calibri" w:eastAsia="Times New Roman" w:hAnsi="Calibri" w:cs="Calibri"/>
          <w:sz w:val="24"/>
          <w:szCs w:val="24"/>
        </w:rPr>
      </w:pPr>
      <w:r w:rsidRPr="008978DC">
        <w:rPr>
          <w:rFonts w:ascii="Calibri" w:eastAsia="Times New Roman" w:hAnsi="Calibri" w:cs="Calibri"/>
          <w:sz w:val="24"/>
          <w:szCs w:val="24"/>
        </w:rPr>
        <w:t xml:space="preserve">Applying hydrocortisone cream or </w:t>
      </w:r>
      <w:proofErr w:type="spellStart"/>
      <w:r w:rsidRPr="008978DC">
        <w:rPr>
          <w:rFonts w:ascii="Calibri" w:eastAsia="Times New Roman" w:hAnsi="Calibri" w:cs="Calibri"/>
          <w:sz w:val="24"/>
          <w:szCs w:val="24"/>
        </w:rPr>
        <w:t>Aspercream</w:t>
      </w:r>
      <w:proofErr w:type="spellEnd"/>
      <w:r w:rsidRPr="008978DC">
        <w:rPr>
          <w:rFonts w:ascii="Calibri" w:eastAsia="Times New Roman" w:hAnsi="Calibri" w:cs="Calibri"/>
          <w:sz w:val="24"/>
          <w:szCs w:val="24"/>
        </w:rPr>
        <w:t xml:space="preserve"> with lidocaine on tender areas to reduce pain and inflammation.</w:t>
      </w:r>
    </w:p>
    <w:p w:rsidR="008978DC" w:rsidRPr="008978DC" w:rsidRDefault="008978DC" w:rsidP="008978D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ascii="Calibri" w:eastAsia="Times New Roman" w:hAnsi="Calibri" w:cs="Calibri"/>
          <w:sz w:val="24"/>
          <w:szCs w:val="24"/>
        </w:rPr>
      </w:pPr>
      <w:r w:rsidRPr="008978DC">
        <w:rPr>
          <w:rFonts w:ascii="Calibri" w:eastAsia="Times New Roman" w:hAnsi="Calibri" w:cs="Calibri"/>
          <w:sz w:val="24"/>
          <w:szCs w:val="24"/>
        </w:rPr>
        <w:t>Icing the area for 15-20 minutes as needed.</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ascii="Calibri" w:hAnsi="Calibri" w:cs="Calibri"/>
          <w:b/>
          <w:bCs/>
          <w:sz w:val="24"/>
          <w:szCs w:val="24"/>
          <w:u w:val="single"/>
        </w:rPr>
      </w:pPr>
      <w:r w:rsidRPr="008978DC">
        <w:rPr>
          <w:rFonts w:ascii="Calibri" w:hAnsi="Calibri" w:cs="Calibri"/>
          <w:b/>
          <w:bCs/>
          <w:sz w:val="24"/>
          <w:szCs w:val="24"/>
          <w:u w:val="single"/>
        </w:rPr>
        <w:t>Do not use heat.</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ascii="Calibri" w:hAnsi="Calibri" w:cs="Calibri"/>
          <w:sz w:val="24"/>
          <w:szCs w:val="24"/>
        </w:rPr>
      </w:pPr>
      <w:r w:rsidRPr="008978DC">
        <w:rPr>
          <w:rFonts w:ascii="Calibri" w:hAnsi="Calibri" w:cs="Calibri"/>
          <w:sz w:val="24"/>
          <w:szCs w:val="24"/>
        </w:rPr>
        <w:t>If redness/itchiness occurs up the leg you may take Benadryl 50mg twice a day for 2-3 days.</w:t>
      </w:r>
    </w:p>
    <w:p w:rsidR="008978DC" w:rsidRPr="008978DC" w:rsidRDefault="008978DC" w:rsidP="00897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ascii="Calibri" w:hAnsi="Calibri" w:cs="Calibri"/>
          <w:sz w:val="24"/>
          <w:szCs w:val="24"/>
        </w:rPr>
      </w:pPr>
      <w:r w:rsidRPr="008978DC">
        <w:rPr>
          <w:rFonts w:ascii="Calibri" w:hAnsi="Calibri" w:cs="Calibri"/>
          <w:sz w:val="24"/>
          <w:szCs w:val="24"/>
        </w:rPr>
        <w:t>If your pain or discomfort is not relieved by over the counter medications and ice, please contact our office.</w:t>
      </w:r>
    </w:p>
    <w:p w:rsidR="008978DC" w:rsidRPr="008978DC" w:rsidRDefault="008978DC" w:rsidP="008978DC">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Calibri" w:hAnsi="Calibri" w:cs="Calibri"/>
          <w:sz w:val="24"/>
          <w:szCs w:val="24"/>
        </w:rPr>
      </w:pPr>
    </w:p>
    <w:p w:rsidR="00AF7733" w:rsidRDefault="00AF7733"/>
    <w:sectPr w:rsidR="00AF7733" w:rsidSect="003607FD">
      <w:footerReference w:type="default" r:id="rId8"/>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A49" w:rsidRDefault="00891408">
      <w:pPr>
        <w:spacing w:after="0" w:line="240" w:lineRule="auto"/>
      </w:pPr>
      <w:r>
        <w:separator/>
      </w:r>
    </w:p>
  </w:endnote>
  <w:endnote w:type="continuationSeparator" w:id="0">
    <w:p w:rsidR="00623A49" w:rsidRDefault="0089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FD" w:rsidRDefault="006A1A20">
    <w:pPr>
      <w:pStyle w:val="Normal0"/>
      <w:widowControl/>
      <w:tabs>
        <w:tab w:val="left" w:pos="1134"/>
        <w:tab w:val="left" w:pos="2268"/>
        <w:tab w:val="left" w:pos="3402"/>
        <w:tab w:val="left" w:pos="4536"/>
        <w:tab w:val="left" w:pos="5670"/>
        <w:tab w:val="left" w:pos="6804"/>
        <w:tab w:val="left" w:pos="7938"/>
        <w:tab w:val="left" w:pos="9072"/>
        <w:tab w:val="left" w:pos="9359"/>
        <w:tab w:val="left" w:pos="10079"/>
        <w:tab w:val="left" w:pos="13608"/>
      </w:tabs>
      <w:rPr>
        <w:rFonts w:ascii="Segoe UI" w:hAnsi="Segoe UI" w:cs="Segoe UI"/>
        <w:sz w:val="20"/>
        <w:szCs w:val="20"/>
        <w:lang w:val="en-US"/>
      </w:rPr>
    </w:pP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"patient_lname" </w:instrText>
    </w:r>
    <w:r>
      <w:rPr>
        <w:rFonts w:ascii="Segoe UI" w:hAnsi="Segoe UI" w:cs="Segoe UI"/>
        <w:sz w:val="20"/>
        <w:szCs w:val="20"/>
        <w:lang w:val="en-US"/>
      </w:rPr>
      <w:fldChar w:fldCharType="separate"/>
    </w:r>
    <w:r>
      <w:rPr>
        <w:rFonts w:ascii="Segoe UI" w:hAnsi="Segoe UI" w:cs="Segoe UI"/>
        <w:sz w:val="20"/>
        <w:szCs w:val="20"/>
        <w:lang w:val="en-US"/>
      </w:rPr>
      <w:t>Test</w:t>
    </w:r>
    <w:r>
      <w:rPr>
        <w:rFonts w:ascii="Segoe UI" w:hAnsi="Segoe UI" w:cs="Segoe UI"/>
        <w:sz w:val="20"/>
        <w:szCs w:val="20"/>
        <w:lang w:val="en-US"/>
      </w:rPr>
      <w:fldChar w:fldCharType="end"/>
    </w:r>
    <w:r>
      <w:rPr>
        <w:sz w:val="20"/>
        <w:szCs w:val="20"/>
        <w:lang w:val="en-US"/>
      </w:rPr>
      <w:t>,</w:t>
    </w:r>
    <w:r>
      <w:rPr>
        <w:rFonts w:ascii="Segoe UI" w:hAnsi="Segoe UI" w:cs="Segoe UI"/>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"patient_fname" </w:instrText>
    </w:r>
    <w:r>
      <w:rPr>
        <w:rFonts w:ascii="Segoe UI" w:hAnsi="Segoe UI" w:cs="Segoe UI"/>
        <w:sz w:val="20"/>
        <w:szCs w:val="20"/>
        <w:lang w:val="en-US"/>
      </w:rPr>
      <w:fldChar w:fldCharType="separate"/>
    </w:r>
    <w:r>
      <w:rPr>
        <w:rFonts w:ascii="Segoe UI" w:hAnsi="Segoe UI" w:cs="Segoe UI"/>
        <w:sz w:val="20"/>
        <w:szCs w:val="20"/>
        <w:lang w:val="en-US"/>
      </w:rPr>
      <w:t xml:space="preserve">Candy </w:t>
    </w:r>
    <w:r>
      <w:rPr>
        <w:rFonts w:ascii="Segoe UI" w:hAnsi="Segoe UI" w:cs="Segoe UI"/>
        <w:sz w:val="20"/>
        <w:szCs w:val="20"/>
        <w:lang w:val="en-US"/>
      </w:rPr>
      <w:fldChar w:fldCharType="end"/>
    </w:r>
    <w:r>
      <w:rPr>
        <w:rFonts w:ascii="Segoe UI" w:hAnsi="Segoe UI" w:cs="Segoe UI"/>
        <w:sz w:val="20"/>
        <w:szCs w:val="20"/>
        <w:lang w:val="en-US"/>
      </w:rPr>
      <w:t xml:space="preserve"> </w:t>
    </w:r>
    <w:r>
      <w:rPr>
        <w:sz w:val="20"/>
        <w:szCs w:val="20"/>
        <w:lang w:val="en-US"/>
      </w:rPr>
      <w:fldChar w:fldCharType="begin"/>
    </w:r>
    <w:r>
      <w:rPr>
        <w:sz w:val="20"/>
        <w:szCs w:val="20"/>
        <w:lang w:val="en-US"/>
      </w:rPr>
      <w:instrText xml:space="preserve"> REF NG_MACRO "STANDARD" "patient_initial" </w:instrText>
    </w:r>
    <w:r>
      <w:rPr>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"patient_mrn" </w:instrText>
    </w:r>
    <w:r>
      <w:rPr>
        <w:rFonts w:ascii="Segoe UI" w:hAnsi="Segoe UI" w:cs="Segoe UI"/>
        <w:sz w:val="20"/>
        <w:szCs w:val="20"/>
        <w:lang w:val="en-US"/>
      </w:rPr>
      <w:fldChar w:fldCharType="separate"/>
    </w:r>
    <w:r>
      <w:rPr>
        <w:rFonts w:ascii="Segoe UI" w:hAnsi="Segoe UI" w:cs="Segoe UI"/>
        <w:sz w:val="20"/>
        <w:szCs w:val="20"/>
        <w:lang w:val="en-US"/>
      </w:rPr>
      <w:t>000000379655</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"patient_DOB" </w:instrText>
    </w:r>
    <w:r>
      <w:rPr>
        <w:rFonts w:ascii="Segoe UI" w:hAnsi="Segoe UI" w:cs="Segoe UI"/>
        <w:sz w:val="20"/>
        <w:szCs w:val="20"/>
        <w:lang w:val="en-US"/>
      </w:rPr>
      <w:fldChar w:fldCharType="separate"/>
    </w:r>
    <w:r>
      <w:rPr>
        <w:rFonts w:ascii="Segoe UI" w:hAnsi="Segoe UI" w:cs="Segoe UI"/>
        <w:sz w:val="20"/>
        <w:szCs w:val="20"/>
        <w:lang w:val="en-US"/>
      </w:rPr>
      <w:t>12/15/1960</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"HARDCODED" "ENCOUNTER_DATE" </w:instrText>
    </w:r>
    <w:r>
      <w:rPr>
        <w:rFonts w:ascii="Segoe UI" w:hAnsi="Segoe UI" w:cs="Segoe UI"/>
        <w:sz w:val="20"/>
        <w:szCs w:val="20"/>
        <w:lang w:val="en-US"/>
      </w:rPr>
      <w:fldChar w:fldCharType="separate"/>
    </w:r>
    <w:r>
      <w:rPr>
        <w:rFonts w:ascii="Segoe UI" w:hAnsi="Segoe UI" w:cs="Segoe UI"/>
        <w:sz w:val="20"/>
        <w:szCs w:val="20"/>
        <w:lang w:val="en-US"/>
      </w:rPr>
      <w:t>08/22/2022 01:52 PM</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t>Page:</w:t>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PAGE \* Arabic </w:instrText>
    </w:r>
    <w:r>
      <w:rPr>
        <w:rFonts w:ascii="Segoe UI" w:hAnsi="Segoe UI" w:cs="Segoe UI"/>
        <w:sz w:val="20"/>
        <w:szCs w:val="20"/>
        <w:lang w:val="en-US"/>
      </w:rPr>
      <w:fldChar w:fldCharType="separate"/>
    </w:r>
    <w:r w:rsidR="00DE64EC">
      <w:rPr>
        <w:rFonts w:ascii="Segoe UI" w:hAnsi="Segoe UI" w:cs="Segoe UI"/>
        <w:noProof/>
        <w:sz w:val="20"/>
        <w:szCs w:val="20"/>
        <w:lang w:val="en-US"/>
      </w:rPr>
      <w:t>1</w:t>
    </w:r>
    <w:r>
      <w:rPr>
        <w:rFonts w:ascii="Segoe UI" w:hAnsi="Segoe UI" w:cs="Segoe UI"/>
        <w:sz w:val="20"/>
        <w:szCs w:val="20"/>
        <w:lang w:val="en-US"/>
      </w:rPr>
      <w:fldChar w:fldCharType="end"/>
    </w:r>
    <w:r>
      <w:rPr>
        <w:rFonts w:ascii="Segoe UI" w:hAnsi="Segoe UI" w:cs="Segoe UI"/>
        <w:sz w:val="20"/>
        <w:szCs w:val="20"/>
        <w:lang w:val="en-US"/>
      </w:rPr>
      <w:t>/</w:t>
    </w:r>
    <w:r>
      <w:rPr>
        <w:rFonts w:ascii="Segoe UI" w:hAnsi="Segoe UI" w:cs="Segoe UI"/>
        <w:sz w:val="20"/>
        <w:szCs w:val="20"/>
        <w:lang w:val="en-US"/>
      </w:rPr>
      <w:fldChar w:fldCharType="begin"/>
    </w:r>
    <w:r>
      <w:rPr>
        <w:rFonts w:ascii="Segoe UI" w:hAnsi="Segoe UI" w:cs="Segoe UI"/>
        <w:sz w:val="20"/>
        <w:szCs w:val="20"/>
        <w:lang w:val="en-US"/>
      </w:rPr>
      <w:instrText xml:space="preserve"> NUMPAGES \* Arabic </w:instrText>
    </w:r>
    <w:r>
      <w:rPr>
        <w:rFonts w:ascii="Segoe UI" w:hAnsi="Segoe UI" w:cs="Segoe UI"/>
        <w:sz w:val="20"/>
        <w:szCs w:val="20"/>
        <w:lang w:val="en-US"/>
      </w:rPr>
      <w:fldChar w:fldCharType="separate"/>
    </w:r>
    <w:r w:rsidR="00DE64EC">
      <w:rPr>
        <w:rFonts w:ascii="Segoe UI" w:hAnsi="Segoe UI" w:cs="Segoe UI"/>
        <w:noProof/>
        <w:sz w:val="20"/>
        <w:szCs w:val="20"/>
        <w:lang w:val="en-US"/>
      </w:rPr>
      <w:t>3</w:t>
    </w:r>
    <w:r>
      <w:rPr>
        <w:rFonts w:ascii="Segoe UI" w:hAnsi="Segoe UI" w:cs="Segoe U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A49" w:rsidRDefault="00891408">
      <w:pPr>
        <w:spacing w:after="0" w:line="240" w:lineRule="auto"/>
      </w:pPr>
      <w:r>
        <w:separator/>
      </w:r>
    </w:p>
  </w:footnote>
  <w:footnote w:type="continuationSeparator" w:id="0">
    <w:p w:rsidR="00623A49" w:rsidRDefault="00891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Courier New" w:hAnsi="Courier New" w:cs="Courier New" w:hint="default"/>
        <w:b w:val="0"/>
        <w:bCs w:val="0"/>
        <w:i w:val="0"/>
        <w:iCs w:val="0"/>
        <w:strike w:val="0"/>
        <w:color w:val="auto"/>
        <w:sz w:val="24"/>
        <w:szCs w:val="24"/>
        <w:u w:val="none"/>
      </w:rPr>
    </w:lvl>
    <w:lvl w:ilvl="1">
      <w:start w:val="1"/>
      <w:numFmt w:val="bullet"/>
      <w:lvlText w:val="□"/>
      <w:lvlJc w:val="left"/>
      <w:pPr>
        <w:ind w:left="1080" w:hanging="360"/>
      </w:pPr>
      <w:rPr>
        <w:rFonts w:ascii="Courier New" w:hAnsi="Courier New" w:cs="Courier New" w:hint="default"/>
        <w:b w:val="0"/>
        <w:bCs w:val="0"/>
        <w:i w:val="0"/>
        <w:iCs w:val="0"/>
        <w:strike w:val="0"/>
        <w:color w:val="auto"/>
        <w:sz w:val="24"/>
        <w:szCs w:val="24"/>
        <w:u w:val="none"/>
      </w:rPr>
    </w:lvl>
    <w:lvl w:ilvl="2">
      <w:start w:val="1"/>
      <w:numFmt w:val="bullet"/>
      <w:lvlText w:val="□"/>
      <w:lvlJc w:val="left"/>
      <w:pPr>
        <w:ind w:left="1440" w:hanging="360"/>
      </w:pPr>
      <w:rPr>
        <w:rFonts w:ascii="Courier New" w:hAnsi="Courier New" w:cs="Courier New" w:hint="default"/>
        <w:b w:val="0"/>
        <w:bCs w:val="0"/>
        <w:i w:val="0"/>
        <w:iCs w:val="0"/>
        <w:strike w:val="0"/>
        <w:color w:val="auto"/>
        <w:sz w:val="24"/>
        <w:szCs w:val="24"/>
        <w:u w:val="none"/>
      </w:rPr>
    </w:lvl>
    <w:lvl w:ilvl="3">
      <w:start w:val="1"/>
      <w:numFmt w:val="bullet"/>
      <w:lvlText w:val="□"/>
      <w:lvlJc w:val="left"/>
      <w:pPr>
        <w:ind w:left="1800" w:hanging="360"/>
      </w:pPr>
      <w:rPr>
        <w:rFonts w:ascii="Courier New" w:hAnsi="Courier New" w:cs="Courier New" w:hint="default"/>
        <w:b w:val="0"/>
        <w:bCs w:val="0"/>
        <w:i w:val="0"/>
        <w:iCs w:val="0"/>
        <w:strike w:val="0"/>
        <w:color w:val="auto"/>
        <w:sz w:val="24"/>
        <w:szCs w:val="24"/>
        <w:u w:val="none"/>
      </w:rPr>
    </w:lvl>
    <w:lvl w:ilvl="4">
      <w:start w:val="1"/>
      <w:numFmt w:val="bullet"/>
      <w:lvlText w:val="□"/>
      <w:lvlJc w:val="left"/>
      <w:pPr>
        <w:ind w:left="2160" w:hanging="360"/>
      </w:pPr>
      <w:rPr>
        <w:rFonts w:ascii="Courier New" w:hAnsi="Courier New" w:cs="Courier New" w:hint="default"/>
        <w:b w:val="0"/>
        <w:bCs w:val="0"/>
        <w:i w:val="0"/>
        <w:iCs w:val="0"/>
        <w:strike w:val="0"/>
        <w:color w:val="auto"/>
        <w:sz w:val="24"/>
        <w:szCs w:val="24"/>
        <w:u w:val="none"/>
      </w:rPr>
    </w:lvl>
    <w:lvl w:ilvl="5">
      <w:start w:val="1"/>
      <w:numFmt w:val="bullet"/>
      <w:lvlText w:val="□"/>
      <w:lvlJc w:val="left"/>
      <w:pPr>
        <w:ind w:left="2520" w:hanging="360"/>
      </w:pPr>
      <w:rPr>
        <w:rFonts w:ascii="Courier New" w:hAnsi="Courier New" w:cs="Courier New" w:hint="default"/>
        <w:b w:val="0"/>
        <w:bCs w:val="0"/>
        <w:i w:val="0"/>
        <w:iCs w:val="0"/>
        <w:strike w:val="0"/>
        <w:color w:val="auto"/>
        <w:sz w:val="24"/>
        <w:szCs w:val="24"/>
        <w:u w:val="none"/>
      </w:rPr>
    </w:lvl>
    <w:lvl w:ilvl="6">
      <w:start w:val="1"/>
      <w:numFmt w:val="bullet"/>
      <w:lvlText w:val="□"/>
      <w:lvlJc w:val="left"/>
      <w:pPr>
        <w:ind w:left="2880" w:hanging="360"/>
      </w:pPr>
      <w:rPr>
        <w:rFonts w:ascii="Courier New" w:hAnsi="Courier New" w:cs="Courier New" w:hint="default"/>
        <w:b w:val="0"/>
        <w:bCs w:val="0"/>
        <w:i w:val="0"/>
        <w:iCs w:val="0"/>
        <w:strike w:val="0"/>
        <w:color w:val="auto"/>
        <w:sz w:val="24"/>
        <w:szCs w:val="24"/>
        <w:u w:val="none"/>
      </w:rPr>
    </w:lvl>
    <w:lvl w:ilvl="7">
      <w:start w:val="1"/>
      <w:numFmt w:val="bullet"/>
      <w:lvlText w:val="□"/>
      <w:lvlJc w:val="left"/>
      <w:pPr>
        <w:ind w:left="3240" w:hanging="360"/>
      </w:pPr>
      <w:rPr>
        <w:rFonts w:ascii="Courier New" w:hAnsi="Courier New" w:cs="Courier New" w:hint="default"/>
        <w:b w:val="0"/>
        <w:bCs w:val="0"/>
        <w:i w:val="0"/>
        <w:iCs w:val="0"/>
        <w:strike w:val="0"/>
        <w:color w:val="auto"/>
        <w:sz w:val="24"/>
        <w:szCs w:val="24"/>
        <w:u w:val="none"/>
      </w:rPr>
    </w:lvl>
    <w:lvl w:ilvl="8">
      <w:start w:val="1"/>
      <w:numFmt w:val="bullet"/>
      <w:lvlText w:val="□"/>
      <w:lvlJc w:val="left"/>
      <w:pPr>
        <w:ind w:left="3600" w:hanging="360"/>
      </w:pPr>
      <w:rPr>
        <w:rFonts w:ascii="Courier New" w:hAnsi="Courier New" w:cs="Courier New" w:hint="default"/>
        <w:b w:val="0"/>
        <w:bCs w:val="0"/>
        <w:i w:val="0"/>
        <w:iCs w:val="0"/>
        <w:strike w:val="0"/>
        <w:color w:val="auto"/>
        <w:sz w:val="24"/>
        <w:szCs w:val="24"/>
        <w:u w:val="none"/>
      </w:rPr>
    </w:lvl>
  </w:abstractNum>
  <w:num w:numId="1">
    <w:abstractNumId w:val="0"/>
  </w:num>
  <w:num w:numId="2">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1080" w:hanging="360"/>
        </w:pPr>
        <w:rPr>
          <w:rFonts w:ascii="Courier New" w:hAnsi="Courier New" w:cs="Courier New" w:hint="default"/>
          <w:b w:val="0"/>
          <w:bCs w:val="0"/>
          <w:i w:val="0"/>
          <w:iCs w:val="0"/>
          <w:strike w:val="0"/>
          <w:color w:val="auto"/>
          <w:sz w:val="24"/>
          <w:szCs w:val="24"/>
          <w:u w:val="none"/>
        </w:rPr>
      </w:lvl>
    </w:lvlOverride>
    <w:lvlOverride w:ilvl="2">
      <w:lvl w:ilvl="2">
        <w:start w:val="1"/>
        <w:numFmt w:val="bullet"/>
        <w:lvlText w:val="□"/>
        <w:lvlJc w:val="left"/>
        <w:pPr>
          <w:ind w:left="1440" w:hanging="360"/>
        </w:pPr>
        <w:rPr>
          <w:rFonts w:ascii="Courier New" w:hAnsi="Courier New" w:cs="Courier New" w:hint="default"/>
          <w:b w:val="0"/>
          <w:bCs w:val="0"/>
          <w:i w:val="0"/>
          <w:iCs w:val="0"/>
          <w:strike w:val="0"/>
          <w:color w:val="auto"/>
          <w:sz w:val="24"/>
          <w:szCs w:val="24"/>
          <w:u w:val="none"/>
        </w:rPr>
      </w:lvl>
    </w:lvlOverride>
    <w:lvlOverride w:ilvl="3">
      <w:lvl w:ilvl="3">
        <w:start w:val="1"/>
        <w:numFmt w:val="bullet"/>
        <w:lvlText w:val="□"/>
        <w:lvlJc w:val="left"/>
        <w:pPr>
          <w:ind w:left="1800" w:hanging="360"/>
        </w:pPr>
        <w:rPr>
          <w:rFonts w:ascii="Courier New" w:hAnsi="Courier New" w:cs="Courier New" w:hint="default"/>
          <w:b w:val="0"/>
          <w:bCs w:val="0"/>
          <w:i w:val="0"/>
          <w:iCs w:val="0"/>
          <w:strike w:val="0"/>
          <w:color w:val="auto"/>
          <w:sz w:val="24"/>
          <w:szCs w:val="24"/>
          <w:u w:val="none"/>
        </w:rPr>
      </w:lvl>
    </w:lvlOverride>
    <w:lvlOverride w:ilvl="4">
      <w:lvl w:ilvl="4">
        <w:start w:val="1"/>
        <w:numFmt w:val="bullet"/>
        <w:lvlText w:val="□"/>
        <w:lvlJc w:val="left"/>
        <w:pPr>
          <w:ind w:left="2160" w:hanging="360"/>
        </w:pPr>
        <w:rPr>
          <w:rFonts w:ascii="Courier New" w:hAnsi="Courier New" w:cs="Courier New" w:hint="default"/>
          <w:b w:val="0"/>
          <w:bCs w:val="0"/>
          <w:i w:val="0"/>
          <w:iCs w:val="0"/>
          <w:strike w:val="0"/>
          <w:color w:val="auto"/>
          <w:sz w:val="24"/>
          <w:szCs w:val="24"/>
          <w:u w:val="none"/>
        </w:rPr>
      </w:lvl>
    </w:lvlOverride>
    <w:lvlOverride w:ilvl="5">
      <w:lvl w:ilvl="5">
        <w:start w:val="1"/>
        <w:numFmt w:val="bullet"/>
        <w:lvlText w:val="□"/>
        <w:lvlJc w:val="left"/>
        <w:pPr>
          <w:ind w:left="2520" w:hanging="360"/>
        </w:pPr>
        <w:rPr>
          <w:rFonts w:ascii="Courier New" w:hAnsi="Courier New" w:cs="Courier New" w:hint="default"/>
          <w:b w:val="0"/>
          <w:bCs w:val="0"/>
          <w:i w:val="0"/>
          <w:iCs w:val="0"/>
          <w:strike w:val="0"/>
          <w:color w:val="auto"/>
          <w:sz w:val="24"/>
          <w:szCs w:val="24"/>
          <w:u w:val="none"/>
        </w:rPr>
      </w:lvl>
    </w:lvlOverride>
    <w:lvlOverride w:ilvl="6">
      <w:lvl w:ilvl="6">
        <w:start w:val="1"/>
        <w:numFmt w:val="bullet"/>
        <w:lvlText w:val="□"/>
        <w:lvlJc w:val="left"/>
        <w:pPr>
          <w:ind w:left="2880" w:hanging="360"/>
        </w:pPr>
        <w:rPr>
          <w:rFonts w:ascii="Courier New" w:hAnsi="Courier New" w:cs="Courier New" w:hint="default"/>
          <w:b w:val="0"/>
          <w:bCs w:val="0"/>
          <w:i w:val="0"/>
          <w:iCs w:val="0"/>
          <w:strike w:val="0"/>
          <w:color w:val="auto"/>
          <w:sz w:val="24"/>
          <w:szCs w:val="24"/>
          <w:u w:val="none"/>
        </w:rPr>
      </w:lvl>
    </w:lvlOverride>
    <w:lvlOverride w:ilvl="7">
      <w:lvl w:ilvl="7">
        <w:start w:val="1"/>
        <w:numFmt w:val="bullet"/>
        <w:lvlText w:val="□"/>
        <w:lvlJc w:val="left"/>
        <w:pPr>
          <w:ind w:left="3240" w:hanging="360"/>
        </w:pPr>
        <w:rPr>
          <w:rFonts w:ascii="Courier New" w:hAnsi="Courier New" w:cs="Courier New" w:hint="default"/>
          <w:b w:val="0"/>
          <w:bCs w:val="0"/>
          <w:i w:val="0"/>
          <w:iCs w:val="0"/>
          <w:strike w:val="0"/>
          <w:color w:val="auto"/>
          <w:sz w:val="24"/>
          <w:szCs w:val="24"/>
          <w:u w:val="none"/>
        </w:rPr>
      </w:lvl>
    </w:lvlOverride>
    <w:lvlOverride w:ilvl="8">
      <w:lvl w:ilvl="8">
        <w:start w:val="1"/>
        <w:numFmt w:val="bullet"/>
        <w:lvlText w:val="□"/>
        <w:lvlJc w:val="left"/>
        <w:pPr>
          <w:ind w:left="3600" w:hanging="360"/>
        </w:pPr>
        <w:rPr>
          <w:rFonts w:ascii="Courier New" w:hAnsi="Courier New" w:cs="Courier New" w:hint="default"/>
          <w:b w:val="0"/>
          <w:bCs w:val="0"/>
          <w:i w:val="0"/>
          <w:iCs w:val="0"/>
          <w:strike w:val="0"/>
          <w:color w:val="auto"/>
          <w:sz w:val="24"/>
          <w:szCs w:val="24"/>
          <w:u w:val="none"/>
        </w:rPr>
      </w:lvl>
    </w:lvlOverride>
  </w:num>
  <w:num w:numId="3">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Override>
    <w:lvlOverride w:ilvl="1">
      <w:lvl w:ilvl="1">
        <w:start w:val="1"/>
        <w:numFmt w:val="bullet"/>
        <w:lvlText w:val="□"/>
        <w:lvlJc w:val="left"/>
        <w:pPr>
          <w:ind w:left="1080" w:hanging="360"/>
        </w:pPr>
        <w:rPr>
          <w:rFonts w:ascii="Courier New" w:hAnsi="Courier New" w:cs="Courier New" w:hint="default"/>
          <w:b w:val="0"/>
          <w:bCs w:val="0"/>
          <w:i w:val="0"/>
          <w:iCs w:val="0"/>
          <w:strike w:val="0"/>
          <w:color w:val="auto"/>
          <w:sz w:val="24"/>
          <w:szCs w:val="24"/>
          <w:u w:val="none"/>
        </w:rPr>
      </w:lvl>
    </w:lvlOverride>
    <w:lvlOverride w:ilvl="2">
      <w:lvl w:ilvl="2">
        <w:start w:val="1"/>
        <w:numFmt w:val="bullet"/>
        <w:lvlText w:val="□"/>
        <w:lvlJc w:val="left"/>
        <w:pPr>
          <w:ind w:left="1440" w:hanging="360"/>
        </w:pPr>
        <w:rPr>
          <w:rFonts w:ascii="Courier New" w:hAnsi="Courier New" w:cs="Courier New" w:hint="default"/>
          <w:b w:val="0"/>
          <w:bCs w:val="0"/>
          <w:i w:val="0"/>
          <w:iCs w:val="0"/>
          <w:strike w:val="0"/>
          <w:color w:val="auto"/>
          <w:sz w:val="24"/>
          <w:szCs w:val="24"/>
          <w:u w:val="none"/>
        </w:rPr>
      </w:lvl>
    </w:lvlOverride>
    <w:lvlOverride w:ilvl="3">
      <w:lvl w:ilvl="3">
        <w:start w:val="1"/>
        <w:numFmt w:val="bullet"/>
        <w:lvlText w:val="□"/>
        <w:lvlJc w:val="left"/>
        <w:pPr>
          <w:ind w:left="1800" w:hanging="360"/>
        </w:pPr>
        <w:rPr>
          <w:rFonts w:ascii="Courier New" w:hAnsi="Courier New" w:cs="Courier New" w:hint="default"/>
          <w:b w:val="0"/>
          <w:bCs w:val="0"/>
          <w:i w:val="0"/>
          <w:iCs w:val="0"/>
          <w:strike w:val="0"/>
          <w:color w:val="auto"/>
          <w:sz w:val="24"/>
          <w:szCs w:val="24"/>
          <w:u w:val="none"/>
        </w:rPr>
      </w:lvl>
    </w:lvlOverride>
    <w:lvlOverride w:ilvl="4">
      <w:lvl w:ilvl="4">
        <w:start w:val="1"/>
        <w:numFmt w:val="bullet"/>
        <w:lvlText w:val="□"/>
        <w:lvlJc w:val="left"/>
        <w:pPr>
          <w:ind w:left="2160" w:hanging="360"/>
        </w:pPr>
        <w:rPr>
          <w:rFonts w:ascii="Courier New" w:hAnsi="Courier New" w:cs="Courier New" w:hint="default"/>
          <w:b w:val="0"/>
          <w:bCs w:val="0"/>
          <w:i w:val="0"/>
          <w:iCs w:val="0"/>
          <w:strike w:val="0"/>
          <w:color w:val="auto"/>
          <w:sz w:val="24"/>
          <w:szCs w:val="24"/>
          <w:u w:val="none"/>
        </w:rPr>
      </w:lvl>
    </w:lvlOverride>
    <w:lvlOverride w:ilvl="5">
      <w:lvl w:ilvl="5">
        <w:start w:val="1"/>
        <w:numFmt w:val="bullet"/>
        <w:lvlText w:val="□"/>
        <w:lvlJc w:val="left"/>
        <w:pPr>
          <w:ind w:left="2520" w:hanging="360"/>
        </w:pPr>
        <w:rPr>
          <w:rFonts w:ascii="Courier New" w:hAnsi="Courier New" w:cs="Courier New" w:hint="default"/>
          <w:b w:val="0"/>
          <w:bCs w:val="0"/>
          <w:i w:val="0"/>
          <w:iCs w:val="0"/>
          <w:strike w:val="0"/>
          <w:color w:val="auto"/>
          <w:sz w:val="24"/>
          <w:szCs w:val="24"/>
          <w:u w:val="none"/>
        </w:rPr>
      </w:lvl>
    </w:lvlOverride>
    <w:lvlOverride w:ilvl="6">
      <w:lvl w:ilvl="6">
        <w:start w:val="1"/>
        <w:numFmt w:val="bullet"/>
        <w:lvlText w:val="□"/>
        <w:lvlJc w:val="left"/>
        <w:pPr>
          <w:ind w:left="2880" w:hanging="360"/>
        </w:pPr>
        <w:rPr>
          <w:rFonts w:ascii="Courier New" w:hAnsi="Courier New" w:cs="Courier New" w:hint="default"/>
          <w:b w:val="0"/>
          <w:bCs w:val="0"/>
          <w:i w:val="0"/>
          <w:iCs w:val="0"/>
          <w:strike w:val="0"/>
          <w:color w:val="auto"/>
          <w:sz w:val="24"/>
          <w:szCs w:val="24"/>
          <w:u w:val="none"/>
        </w:rPr>
      </w:lvl>
    </w:lvlOverride>
    <w:lvlOverride w:ilvl="7">
      <w:lvl w:ilvl="7">
        <w:start w:val="1"/>
        <w:numFmt w:val="bullet"/>
        <w:lvlText w:val="□"/>
        <w:lvlJc w:val="left"/>
        <w:pPr>
          <w:ind w:left="3240" w:hanging="360"/>
        </w:pPr>
        <w:rPr>
          <w:rFonts w:ascii="Courier New" w:hAnsi="Courier New" w:cs="Courier New" w:hint="default"/>
          <w:b w:val="0"/>
          <w:bCs w:val="0"/>
          <w:i w:val="0"/>
          <w:iCs w:val="0"/>
          <w:strike w:val="0"/>
          <w:color w:val="auto"/>
          <w:sz w:val="24"/>
          <w:szCs w:val="24"/>
          <w:u w:val="none"/>
        </w:rPr>
      </w:lvl>
    </w:lvlOverride>
    <w:lvlOverride w:ilvl="8">
      <w:lvl w:ilvl="8">
        <w:start w:val="1"/>
        <w:numFmt w:val="bullet"/>
        <w:lvlText w:val="□"/>
        <w:lvlJc w:val="left"/>
        <w:pPr>
          <w:ind w:left="3600" w:hanging="360"/>
        </w:pPr>
        <w:rPr>
          <w:rFonts w:ascii="Courier New" w:hAnsi="Courier New" w:cs="Courier New" w:hint="default"/>
          <w:b w:val="0"/>
          <w:bCs w:val="0"/>
          <w:i w:val="0"/>
          <w:iCs w:val="0"/>
          <w:strike w:val="0"/>
          <w:color w:val="auto"/>
          <w:sz w:val="24"/>
          <w:szCs w:val="24"/>
          <w:u w:val="none"/>
        </w:rPr>
      </w:lvl>
    </w:lvlOverride>
  </w:num>
  <w:num w:numId="4">
    <w:abstractNumId w:val="0"/>
    <w:lvlOverride w:ilvl="0">
      <w:lvl w:ilvl="0">
        <w:start w:val="1"/>
        <w:numFmt w:val="bullet"/>
        <w:lvlText w:val="□"/>
        <w:lvlJc w:val="left"/>
        <w:pPr>
          <w:ind w:left="720" w:hanging="360"/>
        </w:pPr>
        <w:rPr>
          <w:rFonts w:ascii="Courier New" w:hAnsi="Courier New" w:cs="Courier New" w:hint="default"/>
          <w:b w:val="0"/>
          <w:bCs w:val="0"/>
          <w:i w:val="0"/>
          <w:iCs w:val="0"/>
          <w:strike w:val="0"/>
          <w:color w:val="auto"/>
          <w:sz w:val="24"/>
          <w:szCs w:val="24"/>
          <w:u w:val="none"/>
        </w:rPr>
      </w:lvl>
    </w:lvlOverride>
    <w:lvlOverride w:ilvl="1">
      <w:lvl w:ilvl="1">
        <w:start w:val="1"/>
        <w:numFmt w:val="bullet"/>
        <w:lvlText w:val="□"/>
        <w:lvlJc w:val="left"/>
        <w:pPr>
          <w:ind w:left="1080" w:hanging="360"/>
        </w:pPr>
        <w:rPr>
          <w:rFonts w:ascii="Courier New" w:hAnsi="Courier New" w:cs="Courier New" w:hint="default"/>
          <w:b w:val="0"/>
          <w:bCs w:val="0"/>
          <w:i w:val="0"/>
          <w:iCs w:val="0"/>
          <w:strike w:val="0"/>
          <w:color w:val="auto"/>
          <w:sz w:val="24"/>
          <w:szCs w:val="24"/>
          <w:u w:val="none"/>
        </w:rPr>
      </w:lvl>
    </w:lvlOverride>
    <w:lvlOverride w:ilvl="2">
      <w:lvl w:ilvl="2">
        <w:start w:val="1"/>
        <w:numFmt w:val="bullet"/>
        <w:lvlText w:val="□"/>
        <w:lvlJc w:val="left"/>
        <w:pPr>
          <w:ind w:left="1440" w:hanging="360"/>
        </w:pPr>
        <w:rPr>
          <w:rFonts w:ascii="Courier New" w:hAnsi="Courier New" w:cs="Courier New" w:hint="default"/>
          <w:b w:val="0"/>
          <w:bCs w:val="0"/>
          <w:i w:val="0"/>
          <w:iCs w:val="0"/>
          <w:strike w:val="0"/>
          <w:color w:val="auto"/>
          <w:sz w:val="24"/>
          <w:szCs w:val="24"/>
          <w:u w:val="none"/>
        </w:rPr>
      </w:lvl>
    </w:lvlOverride>
    <w:lvlOverride w:ilvl="3">
      <w:lvl w:ilvl="3">
        <w:start w:val="1"/>
        <w:numFmt w:val="bullet"/>
        <w:lvlText w:val="□"/>
        <w:lvlJc w:val="left"/>
        <w:pPr>
          <w:ind w:left="1800" w:hanging="360"/>
        </w:pPr>
        <w:rPr>
          <w:rFonts w:ascii="Courier New" w:hAnsi="Courier New" w:cs="Courier New" w:hint="default"/>
          <w:b w:val="0"/>
          <w:bCs w:val="0"/>
          <w:i w:val="0"/>
          <w:iCs w:val="0"/>
          <w:strike w:val="0"/>
          <w:color w:val="auto"/>
          <w:sz w:val="24"/>
          <w:szCs w:val="24"/>
          <w:u w:val="none"/>
        </w:rPr>
      </w:lvl>
    </w:lvlOverride>
    <w:lvlOverride w:ilvl="4">
      <w:lvl w:ilvl="4">
        <w:start w:val="1"/>
        <w:numFmt w:val="bullet"/>
        <w:lvlText w:val="□"/>
        <w:lvlJc w:val="left"/>
        <w:pPr>
          <w:ind w:left="2160" w:hanging="360"/>
        </w:pPr>
        <w:rPr>
          <w:rFonts w:ascii="Courier New" w:hAnsi="Courier New" w:cs="Courier New" w:hint="default"/>
          <w:b w:val="0"/>
          <w:bCs w:val="0"/>
          <w:i w:val="0"/>
          <w:iCs w:val="0"/>
          <w:strike w:val="0"/>
          <w:color w:val="auto"/>
          <w:sz w:val="24"/>
          <w:szCs w:val="24"/>
          <w:u w:val="none"/>
        </w:rPr>
      </w:lvl>
    </w:lvlOverride>
    <w:lvlOverride w:ilvl="5">
      <w:lvl w:ilvl="5">
        <w:start w:val="1"/>
        <w:numFmt w:val="bullet"/>
        <w:lvlText w:val="□"/>
        <w:lvlJc w:val="left"/>
        <w:pPr>
          <w:ind w:left="2520" w:hanging="360"/>
        </w:pPr>
        <w:rPr>
          <w:rFonts w:ascii="Courier New" w:hAnsi="Courier New" w:cs="Courier New" w:hint="default"/>
          <w:b w:val="0"/>
          <w:bCs w:val="0"/>
          <w:i w:val="0"/>
          <w:iCs w:val="0"/>
          <w:strike w:val="0"/>
          <w:color w:val="auto"/>
          <w:sz w:val="24"/>
          <w:szCs w:val="24"/>
          <w:u w:val="none"/>
        </w:rPr>
      </w:lvl>
    </w:lvlOverride>
    <w:lvlOverride w:ilvl="6">
      <w:lvl w:ilvl="6">
        <w:start w:val="1"/>
        <w:numFmt w:val="bullet"/>
        <w:lvlText w:val="□"/>
        <w:lvlJc w:val="left"/>
        <w:pPr>
          <w:ind w:left="2880" w:hanging="360"/>
        </w:pPr>
        <w:rPr>
          <w:rFonts w:ascii="Courier New" w:hAnsi="Courier New" w:cs="Courier New" w:hint="default"/>
          <w:b w:val="0"/>
          <w:bCs w:val="0"/>
          <w:i w:val="0"/>
          <w:iCs w:val="0"/>
          <w:strike w:val="0"/>
          <w:color w:val="auto"/>
          <w:sz w:val="24"/>
          <w:szCs w:val="24"/>
          <w:u w:val="none"/>
        </w:rPr>
      </w:lvl>
    </w:lvlOverride>
    <w:lvlOverride w:ilvl="7">
      <w:lvl w:ilvl="7">
        <w:start w:val="1"/>
        <w:numFmt w:val="bullet"/>
        <w:lvlText w:val="□"/>
        <w:lvlJc w:val="left"/>
        <w:pPr>
          <w:ind w:left="3240" w:hanging="360"/>
        </w:pPr>
        <w:rPr>
          <w:rFonts w:ascii="Courier New" w:hAnsi="Courier New" w:cs="Courier New" w:hint="default"/>
          <w:b w:val="0"/>
          <w:bCs w:val="0"/>
          <w:i w:val="0"/>
          <w:iCs w:val="0"/>
          <w:strike w:val="0"/>
          <w:color w:val="auto"/>
          <w:sz w:val="24"/>
          <w:szCs w:val="24"/>
          <w:u w:val="none"/>
        </w:rPr>
      </w:lvl>
    </w:lvlOverride>
    <w:lvlOverride w:ilvl="8">
      <w:lvl w:ilvl="8">
        <w:start w:val="1"/>
        <w:numFmt w:val="bullet"/>
        <w:lvlText w:val="□"/>
        <w:lvlJc w:val="left"/>
        <w:pPr>
          <w:ind w:left="3600" w:hanging="360"/>
        </w:pPr>
        <w:rPr>
          <w:rFonts w:ascii="Courier New" w:hAnsi="Courier New" w:cs="Courier New" w:hint="default"/>
          <w:b w:val="0"/>
          <w:bCs w:val="0"/>
          <w:i w:val="0"/>
          <w:iCs w:val="0"/>
          <w:strike w:val="0"/>
          <w:color w:val="auto"/>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DC"/>
    <w:rsid w:val="00623A49"/>
    <w:rsid w:val="006A1A20"/>
    <w:rsid w:val="00891408"/>
    <w:rsid w:val="008978DC"/>
    <w:rsid w:val="00AF7733"/>
    <w:rsid w:val="00DE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E7FD"/>
  <w15:chartTrackingRefBased/>
  <w15:docId w15:val="{19CE77B5-9096-44DF-9D9F-D4DF71A6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8978DC"/>
    <w:pPr>
      <w:widowControl w:val="0"/>
      <w:autoSpaceDE w:val="0"/>
      <w:autoSpaceDN w:val="0"/>
      <w:adjustRightInd w:val="0"/>
      <w:spacing w:after="0" w:line="240" w:lineRule="auto"/>
    </w:pPr>
    <w:rPr>
      <w:rFonts w:ascii="Arial" w:hAnsi="Arial" w:cs="Arial"/>
      <w:sz w:val="24"/>
      <w:szCs w:val="24"/>
      <w:lang w:val="x-none"/>
    </w:rPr>
  </w:style>
  <w:style w:type="paragraph" w:styleId="ListParagraph">
    <w:name w:val="List Paragraph"/>
    <w:basedOn w:val="Normal"/>
    <w:uiPriority w:val="99"/>
    <w:qFormat/>
    <w:rsid w:val="008978DC"/>
    <w:pPr>
      <w:autoSpaceDE w:val="0"/>
      <w:autoSpaceDN w:val="0"/>
      <w:adjustRightInd w:val="0"/>
      <w:ind w:left="720"/>
    </w:pPr>
    <w:rPr>
      <w:rFonts w:ascii="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Gorsh</dc:creator>
  <cp:keywords/>
  <dc:description/>
  <cp:lastModifiedBy>Erin Gorsh</cp:lastModifiedBy>
  <cp:revision>4</cp:revision>
  <dcterms:created xsi:type="dcterms:W3CDTF">2022-08-25T14:42:00Z</dcterms:created>
  <dcterms:modified xsi:type="dcterms:W3CDTF">2022-08-29T14:53:00Z</dcterms:modified>
</cp:coreProperties>
</file>